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44537" w14:textId="7C76FC50" w:rsidR="00CA6BEF" w:rsidRPr="001E627F" w:rsidRDefault="00CA6BEF" w:rsidP="00CA6BEF">
      <w:pPr>
        <w:pStyle w:val="Header"/>
        <w:tabs>
          <w:tab w:val="right" w:pos="9498"/>
        </w:tabs>
        <w:rPr>
          <w:rFonts w:eastAsia="Times New Roman" w:cs="Arial"/>
          <w:bCs/>
          <w:sz w:val="22"/>
        </w:rPr>
      </w:pPr>
      <w:r w:rsidRPr="001E627F">
        <w:rPr>
          <w:rFonts w:eastAsia="Times New Roman" w:cs="Arial"/>
          <w:bCs/>
          <w:sz w:val="22"/>
        </w:rPr>
        <w:t>3GPP TSG-CT Meeting #95e</w:t>
      </w:r>
      <w:r w:rsidRPr="001E627F">
        <w:rPr>
          <w:rFonts w:eastAsia="Times New Roman" w:cs="Arial"/>
          <w:bCs/>
          <w:sz w:val="22"/>
        </w:rPr>
        <w:tab/>
        <w:t>Tdoc CP-22016</w:t>
      </w:r>
      <w:r>
        <w:rPr>
          <w:rFonts w:cs="Arial"/>
          <w:bCs/>
          <w:sz w:val="22"/>
        </w:rPr>
        <w:t>3</w:t>
      </w:r>
    </w:p>
    <w:p w14:paraId="42503B67" w14:textId="77777777" w:rsidR="00CA6BEF" w:rsidRPr="00DC278D" w:rsidRDefault="00CA6BEF" w:rsidP="00CA6BEF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1E627F">
        <w:rPr>
          <w:rFonts w:eastAsia="Times New Roman" w:cs="Arial"/>
          <w:bCs/>
          <w:sz w:val="22"/>
        </w:rPr>
        <w:t xml:space="preserve">E-Meeting, 14th – 16th March 2022         </w:t>
      </w:r>
      <w:r>
        <w:rPr>
          <w:rFonts w:cs="Arial"/>
          <w:bCs/>
          <w:sz w:val="22"/>
        </w:rPr>
        <w:t xml:space="preserve">                                               </w:t>
      </w:r>
      <w:r w:rsidRPr="001412A6">
        <w:rPr>
          <w:rFonts w:cs="Arial"/>
          <w:b w:val="0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1B03B1F7" w14:textId="3AB5AF8B" w:rsidR="00CA6BEF" w:rsidRDefault="00CA6BEF" w:rsidP="00CA6BEF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Specification to TSG</w:t>
      </w:r>
      <w:r>
        <w:rPr>
          <w:rFonts w:ascii="Arial" w:hAnsi="Arial" w:cs="Arial"/>
          <w:b/>
        </w:rPr>
        <w:t xml:space="preserve"> for Approval:</w:t>
      </w:r>
      <w:r>
        <w:rPr>
          <w:rFonts w:ascii="Arial" w:hAnsi="Arial" w:cs="Arial"/>
          <w:b/>
        </w:rPr>
        <w:br/>
      </w:r>
      <w:r w:rsidRPr="00155528">
        <w:rPr>
          <w:rFonts w:ascii="Arial" w:hAnsi="Arial" w:cs="Arial"/>
          <w:b/>
        </w:rPr>
        <w:t>TS 29.</w:t>
      </w:r>
      <w:r>
        <w:rPr>
          <w:rFonts w:ascii="Arial" w:hAnsi="Arial" w:cs="Arial"/>
          <w:b/>
        </w:rPr>
        <w:t>538</w:t>
      </w:r>
      <w:r w:rsidRPr="00222D66">
        <w:rPr>
          <w:rFonts w:ascii="Arial" w:hAnsi="Arial" w:cs="Arial"/>
          <w:b/>
        </w:rPr>
        <w:t>, Version</w:t>
      </w:r>
      <w:r w:rsidRPr="0015552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</w:t>
      </w:r>
      <w:r w:rsidRPr="00155528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Pr="00155528"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77CF1882" w14:textId="77777777" w:rsidR="00CA6BEF" w:rsidRDefault="00CA6BEF" w:rsidP="00CA6BE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CT3</w:t>
      </w:r>
      <w:r w:rsidRPr="00CC358C">
        <w:rPr>
          <w:rFonts w:ascii="Arial" w:hAnsi="Arial" w:cs="Arial"/>
          <w:b/>
          <w:color w:val="2F5496"/>
        </w:rPr>
        <w:br/>
      </w:r>
    </w:p>
    <w:p w14:paraId="5EEC33E0" w14:textId="77777777" w:rsidR="00CA6BEF" w:rsidRPr="00222D66" w:rsidRDefault="00CA6BEF" w:rsidP="00CA6BE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366DF0D" w14:textId="77777777" w:rsidR="00133112" w:rsidRDefault="00133112" w:rsidP="000F7ECB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7C87DCF8" w14:textId="77777777" w:rsidR="0045428D" w:rsidRDefault="0045428D" w:rsidP="00C72E3C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Abstract of document:</w:t>
      </w:r>
    </w:p>
    <w:p w14:paraId="033521D7" w14:textId="77777777" w:rsidR="00EB1354" w:rsidRPr="00AF5AAB" w:rsidRDefault="00EB1354">
      <w:pPr>
        <w:tabs>
          <w:tab w:val="left" w:pos="3119"/>
        </w:tabs>
        <w:rPr>
          <w:lang w:eastAsia="zh-CN"/>
        </w:rPr>
      </w:pPr>
      <w:r w:rsidRPr="00AF5AAB">
        <w:rPr>
          <w:lang w:eastAsia="zh-CN"/>
        </w:rPr>
        <w:t>3</w:t>
      </w:r>
      <w:r w:rsidR="00A92C59" w:rsidRPr="00AF5AAB">
        <w:t>GPP TS </w:t>
      </w:r>
      <w:r w:rsidRPr="00AF5AAB">
        <w:t>29.538 specifies the Application Programming Interfac</w:t>
      </w:r>
      <w:r w:rsidR="00133112" w:rsidRPr="00AF5AAB">
        <w:t xml:space="preserve">es and data models for MSGin5G </w:t>
      </w:r>
      <w:r w:rsidR="00133112" w:rsidRPr="00AF5AAB">
        <w:rPr>
          <w:lang w:eastAsia="zh-CN"/>
        </w:rPr>
        <w:t>S</w:t>
      </w:r>
      <w:r w:rsidRPr="00AF5AAB">
        <w:t>ervices</w:t>
      </w:r>
      <w:r w:rsidR="0077702F" w:rsidRPr="00AF5AAB">
        <w:rPr>
          <w:lang w:eastAsia="zh-CN"/>
        </w:rPr>
        <w:t xml:space="preserve"> </w:t>
      </w:r>
      <w:r w:rsidRPr="00AF5AAB">
        <w:t>offered by MSGin</w:t>
      </w:r>
      <w:r w:rsidR="00133112" w:rsidRPr="00AF5AAB">
        <w:t xml:space="preserve">5G </w:t>
      </w:r>
      <w:r w:rsidR="00133112" w:rsidRPr="00AF5AAB">
        <w:rPr>
          <w:lang w:eastAsia="zh-CN"/>
        </w:rPr>
        <w:t>S</w:t>
      </w:r>
      <w:r w:rsidR="0077702F" w:rsidRPr="00AF5AAB">
        <w:t xml:space="preserve">ervers and MSGin5G Gateway </w:t>
      </w:r>
      <w:r w:rsidR="0077702F" w:rsidRPr="00AF5AAB">
        <w:rPr>
          <w:lang w:eastAsia="zh-CN"/>
        </w:rPr>
        <w:t>f</w:t>
      </w:r>
      <w:r w:rsidRPr="00AF5AAB">
        <w:t>or interworking between MSGin5G Server and Legacy 3GPP UE, Non-3GPP UE or Application S</w:t>
      </w:r>
      <w:r w:rsidR="00133112" w:rsidRPr="00AF5AAB">
        <w:t xml:space="preserve">erver. The </w:t>
      </w:r>
      <w:proofErr w:type="spellStart"/>
      <w:r w:rsidR="00133112" w:rsidRPr="00AF5AAB">
        <w:t>MSGS_ASRegistration</w:t>
      </w:r>
      <w:proofErr w:type="spellEnd"/>
      <w:r w:rsidR="00133112" w:rsidRPr="00AF5AAB">
        <w:t xml:space="preserve"> </w:t>
      </w:r>
      <w:r w:rsidR="00133112" w:rsidRPr="00AF5AAB">
        <w:rPr>
          <w:lang w:eastAsia="zh-CN"/>
        </w:rPr>
        <w:t>S</w:t>
      </w:r>
      <w:r w:rsidRPr="00AF5AAB">
        <w:t>e</w:t>
      </w:r>
      <w:r w:rsidR="0077702F" w:rsidRPr="00AF5AAB">
        <w:t>rvice allows an AS to register/</w:t>
      </w:r>
      <w:r w:rsidRPr="00AF5AAB">
        <w:t>deregister at MS</w:t>
      </w:r>
      <w:r w:rsidR="00133112" w:rsidRPr="00AF5AAB">
        <w:t xml:space="preserve">Gin5G Server. </w:t>
      </w:r>
      <w:proofErr w:type="spellStart"/>
      <w:r w:rsidR="00133112" w:rsidRPr="00AF5AAB">
        <w:t>MSGS_MSGDelivery</w:t>
      </w:r>
      <w:proofErr w:type="spellEnd"/>
      <w:r w:rsidR="00133112" w:rsidRPr="00AF5AAB">
        <w:t xml:space="preserve"> </w:t>
      </w:r>
      <w:r w:rsidR="00133112" w:rsidRPr="00AF5AAB">
        <w:rPr>
          <w:lang w:eastAsia="zh-CN"/>
        </w:rPr>
        <w:t>S</w:t>
      </w:r>
      <w:r w:rsidRPr="00AF5AAB">
        <w:t>ervice allows AS or Message Gateway (</w:t>
      </w:r>
      <w:r w:rsidR="0077702F" w:rsidRPr="00AF5AAB">
        <w:rPr>
          <w:lang w:eastAsia="zh-CN"/>
        </w:rPr>
        <w:t xml:space="preserve">on behalf of </w:t>
      </w:r>
      <w:r w:rsidR="0077702F" w:rsidRPr="00AF5AAB">
        <w:t>Legacy 3GPP UE</w:t>
      </w:r>
      <w:r w:rsidR="0077702F" w:rsidRPr="00AF5AAB">
        <w:rPr>
          <w:lang w:eastAsia="zh-CN"/>
        </w:rPr>
        <w:t xml:space="preserve"> or </w:t>
      </w:r>
      <w:r w:rsidR="0077702F" w:rsidRPr="00AF5AAB">
        <w:t>Non-3GPP UE</w:t>
      </w:r>
      <w:r w:rsidR="00133112" w:rsidRPr="00AF5AAB">
        <w:t xml:space="preserve">) to send MSGin5G </w:t>
      </w:r>
      <w:r w:rsidR="00133112" w:rsidRPr="00AF5AAB">
        <w:rPr>
          <w:lang w:eastAsia="zh-CN"/>
        </w:rPr>
        <w:t>M</w:t>
      </w:r>
      <w:r w:rsidR="00133112" w:rsidRPr="00AF5AAB">
        <w:t xml:space="preserve">essages to MSGin5G </w:t>
      </w:r>
      <w:r w:rsidR="00133112" w:rsidRPr="00AF5AAB">
        <w:rPr>
          <w:lang w:eastAsia="zh-CN"/>
        </w:rPr>
        <w:t>S</w:t>
      </w:r>
      <w:r w:rsidRPr="00AF5AAB">
        <w:t>erver. MSGG_L3</w:t>
      </w:r>
      <w:r w:rsidR="0077702F" w:rsidRPr="00AF5AAB">
        <w:t xml:space="preserve">GDelivery and MSGG_N3GDelivery </w:t>
      </w:r>
      <w:r w:rsidR="0077702F" w:rsidRPr="00AF5AAB">
        <w:rPr>
          <w:lang w:eastAsia="zh-CN"/>
        </w:rPr>
        <w:t>s</w:t>
      </w:r>
      <w:r w:rsidRPr="00AF5AAB">
        <w:t>ervice</w:t>
      </w:r>
      <w:r w:rsidR="0077702F" w:rsidRPr="00AF5AAB">
        <w:rPr>
          <w:lang w:eastAsia="zh-CN"/>
        </w:rPr>
        <w:t>s</w:t>
      </w:r>
      <w:r w:rsidRPr="00AF5AAB">
        <w:t xml:space="preserve"> </w:t>
      </w:r>
      <w:r w:rsidR="0077702F" w:rsidRPr="00AF5AAB">
        <w:t>allow</w:t>
      </w:r>
      <w:r w:rsidR="00133112" w:rsidRPr="00AF5AAB">
        <w:t xml:space="preserve"> MSGin5G </w:t>
      </w:r>
      <w:r w:rsidR="00133112" w:rsidRPr="00AF5AAB">
        <w:rPr>
          <w:lang w:eastAsia="zh-CN"/>
        </w:rPr>
        <w:t>s</w:t>
      </w:r>
      <w:r w:rsidR="00133112" w:rsidRPr="00AF5AAB">
        <w:t xml:space="preserve">erver to send MSGin5G </w:t>
      </w:r>
      <w:r w:rsidR="00133112" w:rsidRPr="00AF5AAB">
        <w:rPr>
          <w:lang w:eastAsia="zh-CN"/>
        </w:rPr>
        <w:t>M</w:t>
      </w:r>
      <w:r w:rsidRPr="00AF5AAB">
        <w:t xml:space="preserve">essages to </w:t>
      </w:r>
      <w:r w:rsidR="00133112" w:rsidRPr="00AF5AAB">
        <w:rPr>
          <w:lang w:eastAsia="zh-CN"/>
        </w:rPr>
        <w:t xml:space="preserve">the </w:t>
      </w:r>
      <w:r w:rsidRPr="00AF5AAB">
        <w:t>Message Gateway.</w:t>
      </w:r>
    </w:p>
    <w:p w14:paraId="285FDF71" w14:textId="77777777" w:rsidR="00EB1354" w:rsidRPr="00AF5AAB" w:rsidRDefault="00133112" w:rsidP="00EB1354">
      <w:pPr>
        <w:tabs>
          <w:tab w:val="left" w:pos="3119"/>
        </w:tabs>
        <w:rPr>
          <w:lang w:eastAsia="zh-CN"/>
        </w:rPr>
      </w:pPr>
      <w:r w:rsidRPr="00AF5AAB">
        <w:rPr>
          <w:lang w:eastAsia="zh-CN"/>
        </w:rPr>
        <w:t xml:space="preserve">Service APIs in </w:t>
      </w:r>
      <w:r w:rsidR="00A92C59" w:rsidRPr="00AF5AAB">
        <w:rPr>
          <w:lang w:eastAsia="zh-CN"/>
        </w:rPr>
        <w:t>3GPP</w:t>
      </w:r>
      <w:r w:rsidR="00A92C59" w:rsidRPr="00AF5AAB">
        <w:t> </w:t>
      </w:r>
      <w:r w:rsidR="00A92C59" w:rsidRPr="00AF5AAB">
        <w:rPr>
          <w:lang w:eastAsia="zh-CN"/>
        </w:rPr>
        <w:t>TS</w:t>
      </w:r>
      <w:r w:rsidR="00A92C59" w:rsidRPr="00AF5AAB">
        <w:t> </w:t>
      </w:r>
      <w:r w:rsidR="00EB1354" w:rsidRPr="00AF5AAB">
        <w:rPr>
          <w:lang w:eastAsia="zh-CN"/>
        </w:rPr>
        <w:t xml:space="preserve">29.538 </w:t>
      </w:r>
      <w:r w:rsidRPr="00AF5AAB">
        <w:rPr>
          <w:lang w:eastAsia="zh-CN"/>
        </w:rPr>
        <w:t>are specified</w:t>
      </w:r>
      <w:r w:rsidR="00EB1354" w:rsidRPr="00AF5AAB">
        <w:rPr>
          <w:lang w:eastAsia="zh-CN"/>
        </w:rPr>
        <w:t xml:space="preserve"> as RESTful API, following the technical realization of the service based ar</w:t>
      </w:r>
      <w:r w:rsidR="00A92C59" w:rsidRPr="00AF5AAB">
        <w:rPr>
          <w:lang w:eastAsia="zh-CN"/>
        </w:rPr>
        <w:t>chitecture as specified in 3GPP</w:t>
      </w:r>
      <w:r w:rsidR="00A92C59" w:rsidRPr="00AF5AAB">
        <w:t> </w:t>
      </w:r>
      <w:r w:rsidR="00A92C59" w:rsidRPr="00AF5AAB">
        <w:rPr>
          <w:lang w:eastAsia="zh-CN"/>
        </w:rPr>
        <w:t>TS</w:t>
      </w:r>
      <w:r w:rsidR="00A92C59" w:rsidRPr="00AF5AAB">
        <w:t> </w:t>
      </w:r>
      <w:r w:rsidR="00EB1354" w:rsidRPr="00AF5AAB">
        <w:rPr>
          <w:lang w:eastAsia="zh-CN"/>
        </w:rPr>
        <w:t xml:space="preserve">29.500 and the principles and guidelines for service </w:t>
      </w:r>
      <w:r w:rsidR="00A92C59" w:rsidRPr="00AF5AAB">
        <w:rPr>
          <w:lang w:eastAsia="zh-CN"/>
        </w:rPr>
        <w:t>definition as specified in 3GPP</w:t>
      </w:r>
      <w:r w:rsidR="00A92C59" w:rsidRPr="00AF5AAB">
        <w:t> </w:t>
      </w:r>
      <w:r w:rsidR="00A92C59" w:rsidRPr="00AF5AAB">
        <w:rPr>
          <w:lang w:eastAsia="zh-CN"/>
        </w:rPr>
        <w:t>TS</w:t>
      </w:r>
      <w:r w:rsidR="00A92C59" w:rsidRPr="00AF5AAB">
        <w:t> </w:t>
      </w:r>
      <w:r w:rsidR="00EB1354" w:rsidRPr="00AF5AAB">
        <w:rPr>
          <w:lang w:eastAsia="zh-CN"/>
        </w:rPr>
        <w:t>29.501.</w:t>
      </w:r>
    </w:p>
    <w:p w14:paraId="010BBD96" w14:textId="77777777" w:rsidR="00EB1354" w:rsidRPr="00AF5AAB" w:rsidRDefault="00A92C59" w:rsidP="00EB1354">
      <w:pPr>
        <w:tabs>
          <w:tab w:val="left" w:pos="3119"/>
        </w:tabs>
        <w:rPr>
          <w:lang w:eastAsia="zh-CN"/>
        </w:rPr>
      </w:pPr>
      <w:r w:rsidRPr="00AF5AAB">
        <w:rPr>
          <w:lang w:eastAsia="zh-CN"/>
        </w:rPr>
        <w:t>3GPP</w:t>
      </w:r>
      <w:r w:rsidRPr="00AF5AAB">
        <w:t> </w:t>
      </w:r>
      <w:r w:rsidRPr="00AF5AAB">
        <w:rPr>
          <w:lang w:eastAsia="zh-CN"/>
        </w:rPr>
        <w:t>TS</w:t>
      </w:r>
      <w:r w:rsidRPr="00AF5AAB">
        <w:t> </w:t>
      </w:r>
      <w:r w:rsidR="00EB1354" w:rsidRPr="00AF5AAB">
        <w:rPr>
          <w:lang w:eastAsia="zh-CN"/>
        </w:rPr>
        <w:t>29.538 specification work has completed in the definition of the required service operations, the specification of the related procedures, and the identification of resource(s) structure and data models.</w:t>
      </w:r>
    </w:p>
    <w:p w14:paraId="3A74CB34" w14:textId="77777777" w:rsidR="0045428D" w:rsidRDefault="0045428D" w:rsidP="00C72E3C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</w:t>
      </w:r>
      <w:r w:rsidR="000D139A">
        <w:rPr>
          <w:b/>
          <w:sz w:val="24"/>
        </w:rPr>
        <w:t xml:space="preserve"> CT#94e</w:t>
      </w:r>
      <w:r>
        <w:rPr>
          <w:b/>
          <w:sz w:val="24"/>
        </w:rPr>
        <w:t>:</w:t>
      </w:r>
    </w:p>
    <w:p w14:paraId="2DA46E13" w14:textId="77777777" w:rsidR="0045428D" w:rsidRPr="00AF5AAB" w:rsidRDefault="00775C61" w:rsidP="00C72E3C">
      <w:pPr>
        <w:tabs>
          <w:tab w:val="left" w:pos="3119"/>
        </w:tabs>
        <w:outlineLvl w:val="0"/>
        <w:rPr>
          <w:color w:val="0000FF"/>
          <w:lang w:eastAsia="zh-CN"/>
        </w:rPr>
      </w:pPr>
      <w:r w:rsidRPr="00AF5AAB">
        <w:t>First presentation of 3GPP TS 29.5</w:t>
      </w:r>
      <w:r w:rsidRPr="00AF5AAB">
        <w:rPr>
          <w:rFonts w:hint="eastAsia"/>
          <w:lang w:eastAsia="zh-CN"/>
        </w:rPr>
        <w:t>38</w:t>
      </w:r>
      <w:r w:rsidRPr="00AF5AAB">
        <w:t xml:space="preserve"> to CT.</w:t>
      </w:r>
      <w:r w:rsidR="00EB1354" w:rsidRPr="00AF5AAB">
        <w:t xml:space="preserve"> </w:t>
      </w:r>
    </w:p>
    <w:p w14:paraId="181F883A" w14:textId="77777777" w:rsidR="0045428D" w:rsidRDefault="0045428D" w:rsidP="00C72E3C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Outstanding Issues:</w:t>
      </w:r>
    </w:p>
    <w:p w14:paraId="0CB9CAD3" w14:textId="77777777" w:rsidR="0045428D" w:rsidRPr="00AF5AAB" w:rsidRDefault="00775C61" w:rsidP="00C72E3C">
      <w:pPr>
        <w:tabs>
          <w:tab w:val="left" w:pos="3119"/>
        </w:tabs>
        <w:outlineLvl w:val="0"/>
        <w:rPr>
          <w:color w:val="0000FF"/>
        </w:rPr>
      </w:pPr>
      <w:r w:rsidRPr="00AF5AAB">
        <w:rPr>
          <w:rFonts w:hint="eastAsia"/>
          <w:lang w:eastAsia="zh-CN"/>
        </w:rPr>
        <w:t>None.</w:t>
      </w:r>
    </w:p>
    <w:p w14:paraId="4EA6CB81" w14:textId="77777777" w:rsidR="0045428D" w:rsidRDefault="0045428D" w:rsidP="00C72E3C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Contentious Issues:</w:t>
      </w:r>
    </w:p>
    <w:p w14:paraId="6FD9FF4F" w14:textId="77777777" w:rsidR="0045428D" w:rsidRPr="00AF5AAB" w:rsidRDefault="00775C61">
      <w:pPr>
        <w:tabs>
          <w:tab w:val="left" w:pos="3119"/>
        </w:tabs>
        <w:rPr>
          <w:color w:val="0000FF"/>
        </w:rPr>
      </w:pPr>
      <w:r w:rsidRPr="00AF5AAB">
        <w:rPr>
          <w:rFonts w:hint="eastAsia"/>
          <w:lang w:eastAsia="zh-CN"/>
        </w:rPr>
        <w:t>None.</w:t>
      </w:r>
    </w:p>
    <w:sectPr w:rsidR="0045428D" w:rsidRPr="00AF5AAB" w:rsidSect="00356B7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0EFDD" w14:textId="77777777" w:rsidR="00487E73" w:rsidRDefault="00487E73" w:rsidP="00C72E3C">
      <w:pPr>
        <w:spacing w:after="0"/>
      </w:pPr>
      <w:r>
        <w:separator/>
      </w:r>
    </w:p>
  </w:endnote>
  <w:endnote w:type="continuationSeparator" w:id="0">
    <w:p w14:paraId="24F53902" w14:textId="77777777" w:rsidR="00487E73" w:rsidRDefault="00487E73" w:rsidP="00C72E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465AC" w14:textId="77777777" w:rsidR="00487E73" w:rsidRDefault="00487E73" w:rsidP="00C72E3C">
      <w:pPr>
        <w:spacing w:after="0"/>
      </w:pPr>
      <w:r>
        <w:separator/>
      </w:r>
    </w:p>
  </w:footnote>
  <w:footnote w:type="continuationSeparator" w:id="0">
    <w:p w14:paraId="298FFFA3" w14:textId="77777777" w:rsidR="00487E73" w:rsidRDefault="00487E73" w:rsidP="00C72E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5428D"/>
    <w:rsid w:val="000D139A"/>
    <w:rsid w:val="000F7ECB"/>
    <w:rsid w:val="00133112"/>
    <w:rsid w:val="001B5438"/>
    <w:rsid w:val="00201520"/>
    <w:rsid w:val="00222D66"/>
    <w:rsid w:val="002B09A1"/>
    <w:rsid w:val="0032489E"/>
    <w:rsid w:val="00356B77"/>
    <w:rsid w:val="0045428D"/>
    <w:rsid w:val="00487E73"/>
    <w:rsid w:val="006D242E"/>
    <w:rsid w:val="00775C61"/>
    <w:rsid w:val="0077702F"/>
    <w:rsid w:val="00880841"/>
    <w:rsid w:val="00973C04"/>
    <w:rsid w:val="009B7889"/>
    <w:rsid w:val="00A92C59"/>
    <w:rsid w:val="00AC579E"/>
    <w:rsid w:val="00AF5AAB"/>
    <w:rsid w:val="00C72E3C"/>
    <w:rsid w:val="00CA6BEF"/>
    <w:rsid w:val="00CC358C"/>
    <w:rsid w:val="00DC278D"/>
    <w:rsid w:val="00EB1354"/>
    <w:rsid w:val="00F966C1"/>
    <w:rsid w:val="00FA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1A313C38"/>
  <w15:docId w15:val="{F4807A52-8E46-40FC-8779-884CB7911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6B77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356B7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356B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56B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56B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56B7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56B77"/>
    <w:pPr>
      <w:outlineLvl w:val="5"/>
    </w:pPr>
  </w:style>
  <w:style w:type="paragraph" w:styleId="Heading7">
    <w:name w:val="heading 7"/>
    <w:basedOn w:val="H6"/>
    <w:next w:val="Normal"/>
    <w:qFormat/>
    <w:rsid w:val="00356B77"/>
    <w:pPr>
      <w:outlineLvl w:val="6"/>
    </w:pPr>
  </w:style>
  <w:style w:type="paragraph" w:styleId="Heading8">
    <w:name w:val="heading 8"/>
    <w:basedOn w:val="Heading1"/>
    <w:next w:val="Normal"/>
    <w:qFormat/>
    <w:rsid w:val="00356B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6B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356B77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356B7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356B7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rsid w:val="00356B77"/>
    <w:pPr>
      <w:ind w:left="1701" w:hanging="1701"/>
    </w:pPr>
  </w:style>
  <w:style w:type="paragraph" w:styleId="TOC4">
    <w:name w:val="toc 4"/>
    <w:basedOn w:val="TOC3"/>
    <w:autoRedefine/>
    <w:semiHidden/>
    <w:rsid w:val="00356B77"/>
    <w:pPr>
      <w:ind w:left="1418" w:hanging="1418"/>
    </w:pPr>
  </w:style>
  <w:style w:type="paragraph" w:styleId="TOC3">
    <w:name w:val="toc 3"/>
    <w:basedOn w:val="TOC2"/>
    <w:autoRedefine/>
    <w:semiHidden/>
    <w:rsid w:val="00356B77"/>
    <w:pPr>
      <w:ind w:left="1134" w:hanging="1134"/>
    </w:pPr>
  </w:style>
  <w:style w:type="paragraph" w:styleId="TOC2">
    <w:name w:val="toc 2"/>
    <w:basedOn w:val="TOC1"/>
    <w:autoRedefine/>
    <w:semiHidden/>
    <w:rsid w:val="00356B7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356B77"/>
    <w:pPr>
      <w:ind w:left="284"/>
    </w:pPr>
  </w:style>
  <w:style w:type="paragraph" w:styleId="Index1">
    <w:name w:val="index 1"/>
    <w:basedOn w:val="Normal"/>
    <w:autoRedefine/>
    <w:semiHidden/>
    <w:rsid w:val="00356B77"/>
    <w:pPr>
      <w:keepLines/>
      <w:spacing w:after="0"/>
    </w:pPr>
  </w:style>
  <w:style w:type="paragraph" w:customStyle="1" w:styleId="ZH">
    <w:name w:val="ZH"/>
    <w:rsid w:val="00356B7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356B77"/>
    <w:pPr>
      <w:outlineLvl w:val="9"/>
    </w:pPr>
  </w:style>
  <w:style w:type="paragraph" w:styleId="ListNumber2">
    <w:name w:val="List Number 2"/>
    <w:basedOn w:val="ListNumber"/>
    <w:rsid w:val="00356B77"/>
    <w:pPr>
      <w:ind w:left="851"/>
    </w:pPr>
  </w:style>
  <w:style w:type="paragraph" w:styleId="Header">
    <w:name w:val="header"/>
    <w:link w:val="HeaderChar"/>
    <w:rsid w:val="00356B77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356B77"/>
    <w:rPr>
      <w:b/>
      <w:position w:val="6"/>
      <w:sz w:val="16"/>
    </w:rPr>
  </w:style>
  <w:style w:type="paragraph" w:styleId="FootnoteText">
    <w:name w:val="footnote text"/>
    <w:basedOn w:val="Normal"/>
    <w:semiHidden/>
    <w:rsid w:val="00356B7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56B77"/>
    <w:rPr>
      <w:b/>
    </w:rPr>
  </w:style>
  <w:style w:type="paragraph" w:customStyle="1" w:styleId="TAC">
    <w:name w:val="TAC"/>
    <w:basedOn w:val="TAL"/>
    <w:rsid w:val="00356B77"/>
    <w:pPr>
      <w:jc w:val="center"/>
    </w:pPr>
  </w:style>
  <w:style w:type="paragraph" w:customStyle="1" w:styleId="TF">
    <w:name w:val="TF"/>
    <w:basedOn w:val="TH"/>
    <w:rsid w:val="00356B77"/>
    <w:pPr>
      <w:keepNext w:val="0"/>
      <w:spacing w:before="0" w:after="240"/>
    </w:pPr>
  </w:style>
  <w:style w:type="paragraph" w:customStyle="1" w:styleId="NO">
    <w:name w:val="NO"/>
    <w:basedOn w:val="Normal"/>
    <w:rsid w:val="00356B77"/>
    <w:pPr>
      <w:keepLines/>
      <w:ind w:left="1135" w:hanging="851"/>
    </w:pPr>
  </w:style>
  <w:style w:type="paragraph" w:styleId="TOC9">
    <w:name w:val="toc 9"/>
    <w:basedOn w:val="TOC8"/>
    <w:autoRedefine/>
    <w:semiHidden/>
    <w:rsid w:val="00356B77"/>
    <w:pPr>
      <w:ind w:left="1418" w:hanging="1418"/>
    </w:pPr>
  </w:style>
  <w:style w:type="paragraph" w:customStyle="1" w:styleId="EX">
    <w:name w:val="EX"/>
    <w:basedOn w:val="Normal"/>
    <w:rsid w:val="00356B77"/>
    <w:pPr>
      <w:keepLines/>
      <w:ind w:left="1702" w:hanging="1418"/>
    </w:pPr>
  </w:style>
  <w:style w:type="paragraph" w:customStyle="1" w:styleId="FP">
    <w:name w:val="FP"/>
    <w:basedOn w:val="Normal"/>
    <w:rsid w:val="00356B77"/>
    <w:pPr>
      <w:spacing w:after="0"/>
    </w:pPr>
  </w:style>
  <w:style w:type="paragraph" w:customStyle="1" w:styleId="LD">
    <w:name w:val="LD"/>
    <w:rsid w:val="00356B77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356B77"/>
    <w:pPr>
      <w:spacing w:after="0"/>
    </w:pPr>
  </w:style>
  <w:style w:type="paragraph" w:customStyle="1" w:styleId="EW">
    <w:name w:val="EW"/>
    <w:basedOn w:val="EX"/>
    <w:rsid w:val="00356B77"/>
    <w:pPr>
      <w:spacing w:after="0"/>
    </w:pPr>
  </w:style>
  <w:style w:type="paragraph" w:styleId="TOC6">
    <w:name w:val="toc 6"/>
    <w:basedOn w:val="TOC5"/>
    <w:next w:val="Normal"/>
    <w:autoRedefine/>
    <w:semiHidden/>
    <w:rsid w:val="00356B77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356B77"/>
    <w:pPr>
      <w:ind w:left="2268" w:hanging="2268"/>
    </w:pPr>
  </w:style>
  <w:style w:type="paragraph" w:styleId="ListBullet2">
    <w:name w:val="List Bullet 2"/>
    <w:basedOn w:val="ListBullet"/>
    <w:autoRedefine/>
    <w:rsid w:val="00356B77"/>
    <w:pPr>
      <w:ind w:left="851"/>
    </w:pPr>
  </w:style>
  <w:style w:type="paragraph" w:styleId="ListBullet3">
    <w:name w:val="List Bullet 3"/>
    <w:basedOn w:val="ListBullet2"/>
    <w:autoRedefine/>
    <w:rsid w:val="00356B77"/>
    <w:pPr>
      <w:ind w:left="1135"/>
    </w:pPr>
  </w:style>
  <w:style w:type="paragraph" w:styleId="ListNumber">
    <w:name w:val="List Number"/>
    <w:basedOn w:val="List"/>
    <w:rsid w:val="00356B77"/>
  </w:style>
  <w:style w:type="paragraph" w:customStyle="1" w:styleId="EQ">
    <w:name w:val="EQ"/>
    <w:basedOn w:val="Normal"/>
    <w:next w:val="Normal"/>
    <w:rsid w:val="00356B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6B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56B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6B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356B77"/>
    <w:pPr>
      <w:jc w:val="right"/>
    </w:pPr>
  </w:style>
  <w:style w:type="paragraph" w:customStyle="1" w:styleId="H6">
    <w:name w:val="H6"/>
    <w:basedOn w:val="Heading5"/>
    <w:next w:val="Normal"/>
    <w:rsid w:val="00356B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56B77"/>
    <w:pPr>
      <w:ind w:left="851" w:hanging="851"/>
    </w:pPr>
  </w:style>
  <w:style w:type="paragraph" w:customStyle="1" w:styleId="TAL">
    <w:name w:val="TAL"/>
    <w:basedOn w:val="Normal"/>
    <w:rsid w:val="00356B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6B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356B7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356B7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356B7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356B77"/>
    <w:pPr>
      <w:framePr w:wrap="notBeside" w:y="16161"/>
    </w:pPr>
  </w:style>
  <w:style w:type="character" w:customStyle="1" w:styleId="ZGSM">
    <w:name w:val="ZGSM"/>
    <w:rsid w:val="00356B77"/>
  </w:style>
  <w:style w:type="paragraph" w:styleId="List2">
    <w:name w:val="List 2"/>
    <w:basedOn w:val="List"/>
    <w:rsid w:val="00356B77"/>
    <w:pPr>
      <w:ind w:left="851"/>
    </w:pPr>
  </w:style>
  <w:style w:type="paragraph" w:customStyle="1" w:styleId="ZG">
    <w:name w:val="ZG"/>
    <w:rsid w:val="00356B7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rsid w:val="00356B77"/>
    <w:pPr>
      <w:ind w:left="1135"/>
    </w:pPr>
  </w:style>
  <w:style w:type="paragraph" w:styleId="List4">
    <w:name w:val="List 4"/>
    <w:basedOn w:val="List3"/>
    <w:rsid w:val="00356B77"/>
    <w:pPr>
      <w:ind w:left="1418"/>
    </w:pPr>
  </w:style>
  <w:style w:type="paragraph" w:styleId="List5">
    <w:name w:val="List 5"/>
    <w:basedOn w:val="List4"/>
    <w:rsid w:val="00356B77"/>
    <w:pPr>
      <w:ind w:left="1702"/>
    </w:pPr>
  </w:style>
  <w:style w:type="paragraph" w:customStyle="1" w:styleId="EditorsNote">
    <w:name w:val="Editor's Note"/>
    <w:basedOn w:val="NO"/>
    <w:rsid w:val="00356B77"/>
    <w:rPr>
      <w:color w:val="FF0000"/>
    </w:rPr>
  </w:style>
  <w:style w:type="paragraph" w:styleId="List">
    <w:name w:val="List"/>
    <w:basedOn w:val="Normal"/>
    <w:rsid w:val="00356B77"/>
    <w:pPr>
      <w:ind w:left="568" w:hanging="284"/>
    </w:pPr>
  </w:style>
  <w:style w:type="paragraph" w:styleId="ListBullet">
    <w:name w:val="List Bullet"/>
    <w:basedOn w:val="List"/>
    <w:autoRedefine/>
    <w:rsid w:val="00356B77"/>
  </w:style>
  <w:style w:type="paragraph" w:styleId="ListBullet4">
    <w:name w:val="List Bullet 4"/>
    <w:basedOn w:val="ListBullet3"/>
    <w:autoRedefine/>
    <w:rsid w:val="00356B77"/>
    <w:pPr>
      <w:ind w:left="1418"/>
    </w:pPr>
  </w:style>
  <w:style w:type="paragraph" w:styleId="ListBullet5">
    <w:name w:val="List Bullet 5"/>
    <w:basedOn w:val="ListBullet4"/>
    <w:autoRedefine/>
    <w:rsid w:val="00356B77"/>
    <w:pPr>
      <w:ind w:left="1702"/>
    </w:pPr>
  </w:style>
  <w:style w:type="paragraph" w:customStyle="1" w:styleId="B1">
    <w:name w:val="B1"/>
    <w:basedOn w:val="List"/>
    <w:rsid w:val="00356B77"/>
  </w:style>
  <w:style w:type="paragraph" w:customStyle="1" w:styleId="B2">
    <w:name w:val="B2"/>
    <w:basedOn w:val="List2"/>
    <w:rsid w:val="00356B77"/>
  </w:style>
  <w:style w:type="paragraph" w:customStyle="1" w:styleId="B3">
    <w:name w:val="B3"/>
    <w:basedOn w:val="List3"/>
    <w:rsid w:val="00356B77"/>
  </w:style>
  <w:style w:type="paragraph" w:customStyle="1" w:styleId="B4">
    <w:name w:val="B4"/>
    <w:basedOn w:val="List4"/>
    <w:rsid w:val="00356B77"/>
  </w:style>
  <w:style w:type="paragraph" w:customStyle="1" w:styleId="B5">
    <w:name w:val="B5"/>
    <w:basedOn w:val="List5"/>
    <w:rsid w:val="00356B77"/>
  </w:style>
  <w:style w:type="paragraph" w:styleId="Footer">
    <w:name w:val="footer"/>
    <w:basedOn w:val="Header"/>
    <w:rsid w:val="00356B77"/>
    <w:pPr>
      <w:jc w:val="center"/>
    </w:pPr>
    <w:rPr>
      <w:i/>
    </w:rPr>
  </w:style>
  <w:style w:type="paragraph" w:customStyle="1" w:styleId="ZTD">
    <w:name w:val="ZTD"/>
    <w:basedOn w:val="ZB"/>
    <w:rsid w:val="00356B77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DocumentMap">
    <w:name w:val="Document Map"/>
    <w:basedOn w:val="Normal"/>
    <w:link w:val="DocumentMapChar"/>
    <w:rsid w:val="00C72E3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72E3C"/>
    <w:rPr>
      <w:rFonts w:ascii="SimSun" w:eastAsia="SimSun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221</Words>
  <Characters>1247</Characters>
  <Application>Microsoft Office Word</Application>
  <DocSecurity>0</DocSecurity>
  <Lines>29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</cp:lastModifiedBy>
  <cp:revision>2</cp:revision>
  <dcterms:created xsi:type="dcterms:W3CDTF">2022-03-03T15:35:00Z</dcterms:created>
  <dcterms:modified xsi:type="dcterms:W3CDTF">2022-03-03T15:35:00Z</dcterms:modified>
</cp:coreProperties>
</file>